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TRAJETÓRIA CULTURAL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INFORMAÇÕES SOBRE A TRAJETÓRIA CULTURAL</w:t>
      </w:r>
    </w:p>
    <w:p w:rsidR="00000000" w:rsidDel="00000000" w:rsidP="00000000" w:rsidRDefault="00000000" w:rsidRPr="00000000" w14:paraId="00000004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1.1 Quais são as suas principais ações e atividades culturais realizadas?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Aqui, conte, o mais detalhadamente possível, sobre as ações culturais que você realiza, informando em que área ou segmento cultural atua, em que local realiza suas atividades, entre outras informações.</w:t>
      </w:r>
    </w:p>
    <w:p w:rsidR="00000000" w:rsidDel="00000000" w:rsidP="00000000" w:rsidRDefault="00000000" w:rsidRPr="00000000" w14:paraId="00000006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1.2 Como começou a sua trajetória cultural?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como e quando começou a sua trajetória na cultura, informando onde seus projetos foram iniciados, indicando há quanto tempo você os desenvolve.</w:t>
      </w:r>
    </w:p>
    <w:p w:rsidR="00000000" w:rsidDel="00000000" w:rsidP="00000000" w:rsidRDefault="00000000" w:rsidRPr="00000000" w14:paraId="0000000A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1.3 Como as ações que você desenvolve transformam a realidade do seu entorno/sua comunidade?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:rsidR="00000000" w:rsidDel="00000000" w:rsidP="00000000" w:rsidRDefault="00000000" w:rsidRPr="00000000" w14:paraId="0000000D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1.4 Na sua trajetória cultural, você desenvolveu ações e projetos com outras esferas de conhecimento, tais como educação, saúde, etc?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se as suas ações e atividades possuem relação com outras áreas além da cultura, tais como área de educação, saúde, esporte, assistência social, entre outras.</w:t>
      </w:r>
    </w:p>
    <w:p w:rsidR="00000000" w:rsidDel="00000000" w:rsidP="00000000" w:rsidRDefault="00000000" w:rsidRPr="00000000" w14:paraId="00000011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1.5 Você desenvolveu ações voltadas a grupos em situação de vulnerabilidade econômica e/ou social, tais como pessoas negras, indígenas, crianças, jovens, idosos, pessoas em situação de rua, entre outros? Se sim, quais?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540"/>
        </w:tabs>
        <w:spacing w:after="120" w:before="120" w:line="24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DADOS BANCÁRIOS PARA RECEBIMENTO DO PRÊMIO:</w:t>
      </w:r>
    </w:p>
    <w:p w:rsidR="00000000" w:rsidDel="00000000" w:rsidP="00000000" w:rsidRDefault="00000000" w:rsidRPr="00000000" w14:paraId="00000015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(Inserir dados bancários do agente cultural que está concorrendo ao prêmio - conta que receberá os recursos da premiação)</w:t>
      </w:r>
    </w:p>
    <w:p w:rsidR="00000000" w:rsidDel="00000000" w:rsidP="00000000" w:rsidRDefault="00000000" w:rsidRPr="00000000" w14:paraId="00000016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Agência:</w:t>
      </w:r>
    </w:p>
    <w:p w:rsidR="00000000" w:rsidDel="00000000" w:rsidP="00000000" w:rsidRDefault="00000000" w:rsidRPr="00000000" w14:paraId="00000017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Conta:</w:t>
      </w:r>
    </w:p>
    <w:p w:rsidR="00000000" w:rsidDel="00000000" w:rsidP="00000000" w:rsidRDefault="00000000" w:rsidRPr="00000000" w14:paraId="00000018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Banco:</w:t>
      </w:r>
    </w:p>
    <w:p w:rsidR="00000000" w:rsidDel="00000000" w:rsidP="00000000" w:rsidRDefault="00000000" w:rsidRPr="00000000" w14:paraId="00000019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DOCUMENTAÇÃO OBRIGATÓRIA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a sua atuação cultural, tais como cartazes, folders, reportagens de revistas, certificados, premiações, entre outros documentos.</w:t>
      </w:r>
    </w:p>
    <w:p w:rsidR="00000000" w:rsidDel="00000000" w:rsidP="00000000" w:rsidRDefault="00000000" w:rsidRPr="00000000" w14:paraId="0000001C">
      <w:pPr>
        <w:spacing w:after="120" w:before="12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866775</wp:posOffset>
          </wp:positionH>
          <wp:positionV relativeFrom="paragraph">
            <wp:posOffset>-157349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3829050</wp:posOffset>
          </wp:positionH>
          <wp:positionV relativeFrom="paragraph">
            <wp:posOffset>-224024</wp:posOffset>
          </wp:positionV>
          <wp:extent cx="2328396" cy="741328"/>
          <wp:effectExtent b="0" l="0" r="0" t="0"/>
          <wp:wrapNone/>
          <wp:docPr id="28716865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4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 w:line="278" w:lineRule="auto"/>
      <w:jc w:val="center"/>
    </w:pPr>
    <w:rPr>
      <w:i w:val="1"/>
      <w:iCs w:val="1"/>
      <w:color w:val="404040" w:themeColor="text1" w:themeTint="0000BF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spacing w:line="278" w:lineRule="auto"/>
      <w:ind w:left="720"/>
      <w:contextualSpacing w:val="1"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i w:val="1"/>
      <w:iCs w:val="1"/>
      <w:color w:val="0f4761" w:themeColor="accent1" w:themeShade="0000BF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paragraph" w:styleId="Subtitle">
    <w:name w:val="Subtitle"/>
    <w:basedOn w:val="Normal"/>
    <w:next w:val="Normal"/>
    <w:pPr>
      <w:spacing w:line="278.00000000000006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yzMA+sZFpsJaNZwMwDHmk7zexg==">CgMxLjA4AHIhMWVlVHlsYU9Ob3pVd0dnal82aFJ4MEwtMEM3V1E4SnNJ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2025-11-25T17:59:00Z</dcterms:created>
  <dc:creator>Lauriana Martins Vinha</dc:creator>
</cp:coreProperties>
</file>