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80" w:lineRule="auto"/>
        <w:ind w:left="2596" w:right="2431" w:firstLine="0"/>
        <w:jc w:val="center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ANEXO I </w:t>
      </w:r>
    </w:p>
    <w:p w:rsidR="00000000" w:rsidDel="00000000" w:rsidP="00000000" w:rsidRDefault="00000000" w:rsidRPr="00000000" w14:paraId="00000002">
      <w:pPr>
        <w:pStyle w:val="Heading1"/>
        <w:spacing w:before="80" w:lineRule="auto"/>
        <w:ind w:left="2596" w:right="2431" w:firstLine="0"/>
        <w:jc w:val="center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CATEGORIAS </w:t>
      </w:r>
    </w:p>
    <w:p w:rsidR="00000000" w:rsidDel="00000000" w:rsidP="00000000" w:rsidRDefault="00000000" w:rsidRPr="00000000" w14:paraId="00000003">
      <w:pPr>
        <w:spacing w:after="0" w:before="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numPr>
          <w:ilvl w:val="0"/>
          <w:numId w:val="1"/>
        </w:numPr>
        <w:tabs>
          <w:tab w:val="left" w:leader="none" w:pos="665"/>
        </w:tabs>
        <w:spacing w:before="1" w:lineRule="auto"/>
        <w:ind w:left="785" w:hanging="36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RECURSOS DO EDITAL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tabs>
          <w:tab w:val="left" w:leader="none" w:pos="665"/>
        </w:tabs>
        <w:spacing w:before="1" w:lineRule="auto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color w:val="000000"/>
          <w:sz w:val="24"/>
          <w:szCs w:val="24"/>
          <w:rtl w:val="0"/>
        </w:rPr>
        <w:t xml:space="preserve">O presente edital possui valor total de R$70.000,00 (setenta mil reais).</w:t>
      </w:r>
    </w:p>
    <w:p w:rsidR="00000000" w:rsidDel="00000000" w:rsidP="00000000" w:rsidRDefault="00000000" w:rsidRPr="00000000" w14:paraId="00000007">
      <w:pPr>
        <w:tabs>
          <w:tab w:val="left" w:leader="none" w:pos="66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tabs>
          <w:tab w:val="left" w:leader="none" w:pos="665"/>
        </w:tabs>
        <w:spacing w:before="1" w:lineRule="auto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color w:val="000000"/>
          <w:sz w:val="24"/>
          <w:szCs w:val="24"/>
          <w:rtl w:val="0"/>
        </w:rPr>
        <w:t xml:space="preserve">Serão disponibilizadas 38 vagas, destinadas a premiar Grupos e Indivíduos.</w:t>
      </w:r>
    </w:p>
    <w:p w:rsidR="00000000" w:rsidDel="00000000" w:rsidP="00000000" w:rsidRDefault="00000000" w:rsidRPr="00000000" w14:paraId="00000009">
      <w:pPr>
        <w:tabs>
          <w:tab w:val="left" w:leader="none" w:pos="66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tabs>
          <w:tab w:val="left" w:leader="none" w:pos="665"/>
        </w:tabs>
        <w:spacing w:before="0" w:lineRule="auto"/>
        <w:ind w:left="670" w:hanging="245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Aptos" w:cs="Aptos" w:eastAsia="Aptos" w:hAnsi="Aptos"/>
          <w:color w:val="000000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DISTRIBUIÇÃO DE VAGAS E VALORES</w:t>
      </w:r>
    </w:p>
    <w:p w:rsidR="00000000" w:rsidDel="00000000" w:rsidP="00000000" w:rsidRDefault="00000000" w:rsidRPr="00000000" w14:paraId="0000000C">
      <w:pPr>
        <w:spacing w:after="0" w:before="2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0" w:before="38" w:line="276" w:lineRule="auto"/>
        <w:ind w:right="266"/>
        <w:jc w:val="both"/>
        <w:rPr>
          <w:color w:val="fa000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38" w:line="276" w:lineRule="auto"/>
        <w:ind w:right="26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5.0" w:type="dxa"/>
        <w:jc w:val="left"/>
        <w:tblInd w:w="-7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65"/>
        <w:gridCol w:w="1410"/>
        <w:gridCol w:w="1095"/>
        <w:gridCol w:w="1185"/>
        <w:gridCol w:w="840"/>
        <w:gridCol w:w="960"/>
        <w:gridCol w:w="1455"/>
        <w:gridCol w:w="1605"/>
        <w:tblGridChange w:id="0">
          <w:tblGrid>
            <w:gridCol w:w="1365"/>
            <w:gridCol w:w="1410"/>
            <w:gridCol w:w="1095"/>
            <w:gridCol w:w="1185"/>
            <w:gridCol w:w="840"/>
            <w:gridCol w:w="960"/>
            <w:gridCol w:w="1455"/>
            <w:gridCol w:w="160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Categoria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Vagas ampla concorrência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Cotas pessoas negras (25%)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Cotas pessoas indígenas (10%)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Cotas PCD (5%)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Total de vagas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Valor do prêmio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R$ 5.000,00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R$ 40.000,00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Indivíduos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R$ 1.000,00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R$ 30.000,00</w:t>
            </w:r>
          </w:p>
        </w:tc>
      </w:tr>
    </w:tbl>
    <w:p w:rsidR="00000000" w:rsidDel="00000000" w:rsidP="00000000" w:rsidRDefault="00000000" w:rsidRPr="00000000" w14:paraId="00000027">
      <w:pPr>
        <w:spacing w:after="0" w:line="276" w:lineRule="auto"/>
        <w:ind w:left="420" w:right="259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ind w:right="259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3886200</wp:posOffset>
          </wp:positionH>
          <wp:positionV relativeFrom="paragraph">
            <wp:posOffset>-289573</wp:posOffset>
          </wp:positionV>
          <wp:extent cx="2328396" cy="741328"/>
          <wp:effectExtent b="0" l="0" r="0" t="0"/>
          <wp:wrapNone/>
          <wp:docPr id="28716865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2814165</wp:posOffset>
          </wp:positionH>
          <wp:positionV relativeFrom="paragraph">
            <wp:posOffset>733425</wp:posOffset>
          </wp:positionV>
          <wp:extent cx="2265045" cy="447048"/>
          <wp:effectExtent b="0" l="0" r="0" t="0"/>
          <wp:wrapNone/>
          <wp:docPr id="28716865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65045" cy="4470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923925</wp:posOffset>
          </wp:positionH>
          <wp:positionV relativeFrom="paragraph">
            <wp:posOffset>-119249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6" name="image3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7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85" w:hanging="360"/>
      </w:pPr>
      <w:rPr/>
    </w:lvl>
    <w:lvl w:ilvl="1">
      <w:start w:val="1"/>
      <w:numFmt w:val="lowerLetter"/>
      <w:lvlText w:val="%2."/>
      <w:lvlJc w:val="left"/>
      <w:pPr>
        <w:ind w:left="1505" w:hanging="360"/>
      </w:pPr>
      <w:rPr/>
    </w:lvl>
    <w:lvl w:ilvl="2">
      <w:start w:val="1"/>
      <w:numFmt w:val="lowerRoman"/>
      <w:lvlText w:val="%3."/>
      <w:lvlJc w:val="right"/>
      <w:pPr>
        <w:ind w:left="2225" w:hanging="180"/>
      </w:pPr>
      <w:rPr/>
    </w:lvl>
    <w:lvl w:ilvl="3">
      <w:start w:val="1"/>
      <w:numFmt w:val="decimal"/>
      <w:lvlText w:val="%4."/>
      <w:lvlJc w:val="left"/>
      <w:pPr>
        <w:ind w:left="2945" w:hanging="360"/>
      </w:pPr>
      <w:rPr/>
    </w:lvl>
    <w:lvl w:ilvl="4">
      <w:start w:val="1"/>
      <w:numFmt w:val="lowerLetter"/>
      <w:lvlText w:val="%5."/>
      <w:lvlJc w:val="left"/>
      <w:pPr>
        <w:ind w:left="3665" w:hanging="360"/>
      </w:pPr>
      <w:rPr/>
    </w:lvl>
    <w:lvl w:ilvl="5">
      <w:start w:val="1"/>
      <w:numFmt w:val="lowerRoman"/>
      <w:lvlText w:val="%6."/>
      <w:lvlJc w:val="right"/>
      <w:pPr>
        <w:ind w:left="4385" w:hanging="180"/>
      </w:pPr>
      <w:rPr/>
    </w:lvl>
    <w:lvl w:ilvl="6">
      <w:start w:val="1"/>
      <w:numFmt w:val="decimal"/>
      <w:lvlText w:val="%7."/>
      <w:lvlJc w:val="left"/>
      <w:pPr>
        <w:ind w:left="5105" w:hanging="360"/>
      </w:pPr>
      <w:rPr/>
    </w:lvl>
    <w:lvl w:ilvl="7">
      <w:start w:val="1"/>
      <w:numFmt w:val="lowerLetter"/>
      <w:lvlText w:val="%8."/>
      <w:lvlJc w:val="left"/>
      <w:pPr>
        <w:ind w:left="5825" w:hanging="360"/>
      </w:pPr>
      <w:rPr/>
    </w:lvl>
    <w:lvl w:ilvl="8">
      <w:start w:val="1"/>
      <w:numFmt w:val="lowerRoman"/>
      <w:lvlText w:val="%9."/>
      <w:lvlJc w:val="right"/>
      <w:pPr>
        <w:ind w:left="6545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FB3075"/>
    <w:pPr>
      <w:spacing w:after="0" w:line="240" w:lineRule="auto"/>
    </w:pPr>
    <w:rPr>
      <w:kern w:val="0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Forte">
    <w:name w:val="Strong"/>
    <w:basedOn w:val="Fontepargpadro"/>
    <w:uiPriority w:val="22"/>
    <w:qFormat w:val="1"/>
    <w:rsid w:val="00FB3075"/>
    <w:rPr>
      <w:b w:val="1"/>
      <w:bCs w:val="1"/>
    </w:rPr>
  </w:style>
  <w:style w:type="paragraph" w:styleId="textocentralizado" w:customStyle="1">
    <w:name w:val="texto_centralizado"/>
    <w:basedOn w:val="Normal"/>
    <w:rsid w:val="00FB307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3lpg8eXyOHaAjT0UKO6LnCaQtA==">CgMxLjA4AHIhMW1HOUI3UDVfWS1YNnFiLUNSd21RemFRbHVFckl6akxm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2025-11-25T17:57:00Z</dcterms:created>
  <dc:creator>Lauriana Martins Vinha</dc:creator>
</cp:coreProperties>
</file>